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BF20" w14:textId="77777777" w:rsidR="00CB1E97" w:rsidRPr="005A6792" w:rsidRDefault="00CB1E97" w:rsidP="00CB1E97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Как скажется на вашей работе перенос выходного дня с 1 на 3 ноября</w:t>
      </w:r>
    </w:p>
    <w:p w14:paraId="6FFFF49B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4957D12C" w14:textId="77777777" w:rsidR="00CB1E97" w:rsidRPr="005A679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284AE2">
        <w:rPr>
          <w:rFonts w:ascii="Times New Roman" w:hAnsi="Times New Roman"/>
          <w:i/>
          <w:iCs/>
        </w:rPr>
        <w:t>В ноябре нас ждет рабочая суббота — 1 ноября, а после нее будем отдыхать три дня подряд. Из-за этого меняются сроки и расчеты по зарплате. Что учесть в работе из-за переноса — в статье.</w:t>
      </w:r>
    </w:p>
    <w:p w14:paraId="4900705B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30E33810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Как будем отдыхать и работать в ноябре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CB1E97" w:rsidRPr="00C472EE" w14:paraId="1CEE3D2C" w14:textId="77777777" w:rsidTr="00A37538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7EA91F6" w14:textId="4C2AEF70" w:rsidR="00CB1E97" w:rsidRPr="00C472EE" w:rsidRDefault="00CB1E97" w:rsidP="00A37538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noProof/>
              </w:rPr>
              <w:drawing>
                <wp:inline distT="0" distB="0" distL="0" distR="0" wp14:anchorId="5E4BA23C" wp14:editId="394FF9B2">
                  <wp:extent cx="5940425" cy="2339340"/>
                  <wp:effectExtent l="0" t="0" r="3175" b="3810"/>
                  <wp:docPr id="94105546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AD7A4D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Важная деталь</w:t>
      </w:r>
    </w:p>
    <w:p w14:paraId="6C39DA73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Предпраздничный день не уменьшает зарплату (</w:t>
      </w:r>
      <w:hyperlink r:id="rId5" w:anchor="ZAP25543F0" w:tgtFrame="_blank" w:history="1">
        <w:r w:rsidRPr="00284AE2">
          <w:rPr>
            <w:rStyle w:val="ac"/>
            <w:rFonts w:ascii="Times New Roman" w:hAnsi="Times New Roman"/>
          </w:rPr>
          <w:t>ч. 1 ст. 95 ТК</w:t>
        </w:r>
      </w:hyperlink>
      <w:r w:rsidRPr="00284AE2">
        <w:rPr>
          <w:rFonts w:ascii="Times New Roman" w:hAnsi="Times New Roman"/>
        </w:rPr>
        <w:t>). Но если у сотрудника почасовая оплата, ему заплатят только за фактически отработанные часы.</w:t>
      </w:r>
    </w:p>
    <w:p w14:paraId="027E5F00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Проверьте сроки выдачи зарплаты</w:t>
      </w:r>
    </w:p>
    <w:p w14:paraId="450F21CC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Если день зарплаты приходится на выходной, деньги работники должны получить накануне (</w:t>
      </w:r>
      <w:hyperlink r:id="rId6" w:anchor="ZAP23TC3CM" w:tgtFrame="_blank" w:history="1">
        <w:r w:rsidRPr="00284AE2">
          <w:rPr>
            <w:rStyle w:val="ac"/>
            <w:rFonts w:ascii="Times New Roman" w:hAnsi="Times New Roman"/>
          </w:rPr>
          <w:t>ч. 8 ст. 136 ТК</w:t>
        </w:r>
      </w:hyperlink>
      <w:r w:rsidRPr="00284AE2">
        <w:rPr>
          <w:rFonts w:ascii="Times New Roman" w:hAnsi="Times New Roman"/>
        </w:rPr>
        <w:t>). Издавать специальные приказы не нужно, поскольку это прямая норма кодекса. Например, зарплату за месяц в компании платят 3-го числа, а аванс — 18-го. Нерабочие дни продлятся с 2 по 4 ноября, 4 ноября — праздничный день. Понедельник 3 ноября стал выходным из-за переноса с субботы 1 ноября, и этот день теперь рабочий (</w:t>
      </w:r>
      <w:hyperlink r:id="rId7" w:tgtFrame="_blank" w:history="1">
        <w:r w:rsidRPr="00284AE2">
          <w:rPr>
            <w:rStyle w:val="ac"/>
            <w:rFonts w:ascii="Times New Roman" w:hAnsi="Times New Roman"/>
          </w:rPr>
          <w:t>постановление Правительства от 04.10.2024 № 1335</w:t>
        </w:r>
      </w:hyperlink>
      <w:r w:rsidRPr="00284AE2">
        <w:rPr>
          <w:rFonts w:ascii="Times New Roman" w:hAnsi="Times New Roman"/>
        </w:rPr>
        <w:t>). 2 ноября — воскресенье. Значит, зарплату за октябрь выдайте 1 ноября. Это ближайший рабочий день к 3 ноября. Аванс перечислите в обычный срок.</w:t>
      </w:r>
    </w:p>
    <w:p w14:paraId="70905BB0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Установите 1 ноября короткий день</w:t>
      </w:r>
    </w:p>
    <w:p w14:paraId="6D1A51D7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Перед праздничным нерабочим днем рабочий день уменьшается на один час (</w:t>
      </w:r>
      <w:hyperlink r:id="rId8" w:anchor="ZA024I83D2" w:tgtFrame="_blank" w:history="1">
        <w:r w:rsidRPr="00284AE2">
          <w:rPr>
            <w:rStyle w:val="ac"/>
            <w:rFonts w:ascii="Times New Roman" w:hAnsi="Times New Roman"/>
          </w:rPr>
          <w:t>ст. 95 ТК</w:t>
        </w:r>
      </w:hyperlink>
      <w:r w:rsidRPr="00284AE2">
        <w:rPr>
          <w:rFonts w:ascii="Times New Roman" w:hAnsi="Times New Roman"/>
        </w:rPr>
        <w:t>). 4 ноября — последний из трех выходных дней подряд, но перед ним понедельник 3 ноября, который стал выходным из-за переноса с субботы 1 ноября. В таком случае рабочий день 1 ноября определяется по правилам для 3 ноября и поэтому будет меньше на один час.</w:t>
      </w:r>
    </w:p>
    <w:p w14:paraId="25C29C51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Подайте уведомление и заплатите НДФЛ в один день</w:t>
      </w:r>
    </w:p>
    <w:p w14:paraId="35F3A8F7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4</w:t>
      </w:r>
    </w:p>
    <w:p w14:paraId="5FA5E7E4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ноября —</w:t>
      </w:r>
    </w:p>
    <w:p w14:paraId="7ABDFFB3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праздничный день, в число дней отпуска не входит</w:t>
      </w:r>
    </w:p>
    <w:p w14:paraId="6607691D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Если дедлайн для уведомления выпадает на выходной или праздник, направьте его в ближайший рабочий день. Понедельник 3 ноября — выходной, подать уведомление по НДФЛ за период с 23 по 31 октября нужно не позднее 5 ноября. Код периода — 34/11. В этот же день пополните ЕНС. </w:t>
      </w:r>
      <w:hyperlink r:id="rId9" w:tgtFrame="_blank" w:history="1">
        <w:r w:rsidRPr="00284AE2">
          <w:rPr>
            <w:rStyle w:val="ac"/>
            <w:rFonts w:ascii="Times New Roman" w:hAnsi="Times New Roman"/>
          </w:rPr>
          <w:t>Все ноябрьские сроки — в календаре.</w:t>
        </w:r>
      </w:hyperlink>
    </w:p>
    <w:p w14:paraId="45587DBD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Исключите из отпускных дней только 4 ноября</w:t>
      </w:r>
    </w:p>
    <w:p w14:paraId="6EDC8D54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Если сотрудник берет отпуск, в период отдыха может попасть 4 ноября. Этот день как праздничный в число дней отпуска не включается и не оплачивается (</w:t>
      </w:r>
      <w:hyperlink r:id="rId10" w:anchor="ZA025TA3HP" w:tgtFrame="_blank" w:history="1">
        <w:r w:rsidRPr="00284AE2">
          <w:rPr>
            <w:rStyle w:val="ac"/>
            <w:rFonts w:ascii="Times New Roman" w:hAnsi="Times New Roman"/>
          </w:rPr>
          <w:t>ст. 120 ТК</w:t>
        </w:r>
      </w:hyperlink>
      <w:r w:rsidRPr="00284AE2">
        <w:rPr>
          <w:rFonts w:ascii="Times New Roman" w:hAnsi="Times New Roman"/>
        </w:rPr>
        <w:t>). При этом 2 и 3 ноября — обычные выходные, которые войдут в число дней отпуска.</w:t>
      </w:r>
    </w:p>
    <w:p w14:paraId="1E26CF45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В какой день сотрудник должен выйти из отпуска, зависит от того, с какого дня он в него идет. Рассмотрим две ситуации.</w:t>
      </w:r>
    </w:p>
    <w:p w14:paraId="51EA585E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  <w:b/>
          <w:bCs/>
        </w:rPr>
        <w:lastRenderedPageBreak/>
        <w:t>Ситуация 1.</w:t>
      </w:r>
      <w:r w:rsidRPr="00284AE2">
        <w:rPr>
          <w:rFonts w:ascii="Times New Roman" w:hAnsi="Times New Roman"/>
        </w:rPr>
        <w:t> Сотрудник взял оплачиваемый отпуск с 20 октября на 14 дней. Выйти из него он должен сразу после праздников — 5 ноября.</w:t>
      </w:r>
    </w:p>
    <w:p w14:paraId="264CE0DF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  <w:b/>
          <w:bCs/>
        </w:rPr>
        <w:t>Ситуация 2.</w:t>
      </w:r>
      <w:r w:rsidRPr="00284AE2">
        <w:rPr>
          <w:rFonts w:ascii="Times New Roman" w:hAnsi="Times New Roman"/>
        </w:rPr>
        <w:t> Сотрудник взял оплачиваемый отпуск с 27 октября на 14 дней. Выйти из него он должен во вторник 11 ноября.</w:t>
      </w:r>
    </w:p>
    <w:p w14:paraId="6E5B92DE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Аванс считайте исходя из отработанных дней</w:t>
      </w:r>
    </w:p>
    <w:p w14:paraId="4A1E2FE8" w14:textId="77777777" w:rsidR="00CB1E97" w:rsidRPr="00284AE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По календарю пятидневной рабочей недели в ноябре 19 рабочих дней, в первой половине ноября их девять. Например, оклад работника 57 000 руб. Размер аванса за ноябрь составит 27 000 руб. (57 000 </w:t>
      </w:r>
      <w:proofErr w:type="gramStart"/>
      <w:r w:rsidRPr="00284AE2">
        <w:rPr>
          <w:rFonts w:ascii="Times New Roman" w:hAnsi="Times New Roman"/>
        </w:rPr>
        <w:t>₽ :</w:t>
      </w:r>
      <w:proofErr w:type="gramEnd"/>
      <w:r w:rsidRPr="00284AE2">
        <w:rPr>
          <w:rFonts w:ascii="Times New Roman" w:hAnsi="Times New Roman"/>
        </w:rPr>
        <w:t xml:space="preserve"> 19 </w:t>
      </w:r>
      <w:proofErr w:type="spellStart"/>
      <w:r w:rsidRPr="00284AE2">
        <w:rPr>
          <w:rFonts w:ascii="Times New Roman" w:hAnsi="Times New Roman"/>
        </w:rPr>
        <w:t>дн</w:t>
      </w:r>
      <w:proofErr w:type="spellEnd"/>
      <w:r w:rsidRPr="00284AE2">
        <w:rPr>
          <w:rFonts w:ascii="Times New Roman" w:hAnsi="Times New Roman"/>
        </w:rPr>
        <w:t>. × 9 </w:t>
      </w:r>
      <w:proofErr w:type="spellStart"/>
      <w:r w:rsidRPr="00284AE2">
        <w:rPr>
          <w:rFonts w:ascii="Times New Roman" w:hAnsi="Times New Roman"/>
        </w:rPr>
        <w:t>дн</w:t>
      </w:r>
      <w:proofErr w:type="spellEnd"/>
      <w:r w:rsidRPr="00284AE2">
        <w:rPr>
          <w:rFonts w:ascii="Times New Roman" w:hAnsi="Times New Roman"/>
        </w:rPr>
        <w:t>.). А если сотрудник был в отпуске и вышел на работу 5 ноября, в аванс он получит 24 000 руб. (57 000 </w:t>
      </w:r>
      <w:proofErr w:type="gramStart"/>
      <w:r w:rsidRPr="00284AE2">
        <w:rPr>
          <w:rFonts w:ascii="Times New Roman" w:hAnsi="Times New Roman"/>
        </w:rPr>
        <w:t>₽ :</w:t>
      </w:r>
      <w:proofErr w:type="gramEnd"/>
      <w:r w:rsidRPr="00284AE2">
        <w:rPr>
          <w:rFonts w:ascii="Times New Roman" w:hAnsi="Times New Roman"/>
        </w:rPr>
        <w:t xml:space="preserve"> 19 </w:t>
      </w:r>
      <w:proofErr w:type="spellStart"/>
      <w:r w:rsidRPr="00284AE2">
        <w:rPr>
          <w:rFonts w:ascii="Times New Roman" w:hAnsi="Times New Roman"/>
        </w:rPr>
        <w:t>дн</w:t>
      </w:r>
      <w:proofErr w:type="spellEnd"/>
      <w:r w:rsidRPr="00284AE2">
        <w:rPr>
          <w:rFonts w:ascii="Times New Roman" w:hAnsi="Times New Roman"/>
        </w:rPr>
        <w:t>. × 8 </w:t>
      </w:r>
      <w:proofErr w:type="spellStart"/>
      <w:r w:rsidRPr="00284AE2">
        <w:rPr>
          <w:rFonts w:ascii="Times New Roman" w:hAnsi="Times New Roman"/>
        </w:rPr>
        <w:t>дн</w:t>
      </w:r>
      <w:proofErr w:type="spellEnd"/>
      <w:r w:rsidRPr="00284AE2">
        <w:rPr>
          <w:rFonts w:ascii="Times New Roman" w:hAnsi="Times New Roman"/>
        </w:rPr>
        <w:t>.).</w:t>
      </w:r>
    </w:p>
    <w:p w14:paraId="0320A86F" w14:textId="77777777" w:rsidR="00CB1E97" w:rsidRPr="005A679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16EA52F0" w14:textId="77777777" w:rsidR="00CB1E97" w:rsidRPr="005A679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367C85E6" w14:textId="77777777" w:rsidR="00CB1E97" w:rsidRPr="00064E17" w:rsidRDefault="00CB1E97" w:rsidP="00CB1E97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6229A8B0" w14:textId="77777777" w:rsidR="00CB1E97" w:rsidRPr="005A679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339437F" w14:textId="77777777" w:rsidR="00CB1E97" w:rsidRPr="005A6792" w:rsidRDefault="00CB1E97" w:rsidP="00CB1E9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77777777" w:rsidR="00B04A91" w:rsidRPr="00CB1E97" w:rsidRDefault="00B04A91" w:rsidP="00CB1E97"/>
    <w:sectPr w:rsidR="00B04A91" w:rsidRPr="00CB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597536"/>
    <w:rsid w:val="009A4717"/>
    <w:rsid w:val="009E2159"/>
    <w:rsid w:val="00B04A91"/>
    <w:rsid w:val="00CB1E97"/>
    <w:rsid w:val="00D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1807664&amp;anchor=ZA024I83D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130749519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807664&amp;anchor=ZAP23TC3C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.glavbukh.ru/npd-doc?npmid=99&amp;npid=901807664&amp;anchor=ZAP25543F0" TargetMode="External"/><Relationship Id="rId10" Type="http://schemas.openxmlformats.org/officeDocument/2006/relationships/hyperlink" Target="https://e.glavbukh.ru/npd-doc?npmid=99&amp;npid=901807664&amp;anchor=ZA025TA3HP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.glavbukh.ru/116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2025-11-07T10:44:00Z</dcterms:created>
  <dcterms:modified xsi:type="dcterms:W3CDTF">2025-11-07T10:44:00Z</dcterms:modified>
</cp:coreProperties>
</file>